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7025"/>
        <w:gridCol w:w="2506"/>
      </w:tblGrid>
      <w:tr w:rsidR="00E4621A" w:rsidRPr="00A31ACB">
        <w:tc>
          <w:tcPr>
            <w:tcW w:w="7025" w:type="dxa"/>
          </w:tcPr>
          <w:p w:rsidR="00E4621A" w:rsidRPr="00A31ACB" w:rsidRDefault="00E46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</w:rPr>
            </w:pPr>
            <w:r w:rsidRPr="00A31ACB"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</w:rPr>
              <w:t>ПРЕСС-РЕЛИЗ</w:t>
            </w:r>
          </w:p>
          <w:p w:rsidR="00E4621A" w:rsidRPr="00A31ACB" w:rsidRDefault="00E4621A" w:rsidP="00650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</w:rPr>
              <w:t xml:space="preserve">20 </w:t>
            </w:r>
            <w:r w:rsidRPr="00A31ACB"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</w:rPr>
              <w:t>апреля 2020</w:t>
            </w:r>
          </w:p>
        </w:tc>
        <w:tc>
          <w:tcPr>
            <w:tcW w:w="2506" w:type="dxa"/>
          </w:tcPr>
          <w:p w:rsidR="00E4621A" w:rsidRPr="00A31ACB" w:rsidRDefault="00E4621A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35pt;margin-top:.75pt;width:99pt;height:48.05pt;z-index:251658240;visibility:visible;mso-position-horizontal-relative:text;mso-position-vertical-relative:text" wrapcoords="-164 0 -164 21262 21600 21262 21600 0 -164 0">
                  <v:imagedata r:id="rId7" o:title=""/>
                  <w10:wrap type="through"/>
                </v:shape>
              </w:pict>
            </w:r>
          </w:p>
        </w:tc>
      </w:tr>
    </w:tbl>
    <w:p w:rsidR="00E4621A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4621A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line id="1027" o:spid="_x0000_s1027" style="position:absolute;left:0;text-align:left;flip:x;z-index:251659264;visibility:visible;mso-wrap-distance-left:0;mso-wrap-distance-right:0" from="-5.15pt,0" to="349.7pt,0" strokecolor="#0b308c" strokeweight="2pt">
            <o:lock v:ext="edit" shapetype="f"/>
          </v:line>
        </w:pict>
      </w:r>
      <w:bookmarkStart w:id="0" w:name="habracut"/>
      <w:bookmarkEnd w:id="0"/>
      <w:r w:rsidRPr="00A31ACB">
        <w:rPr>
          <w:rFonts w:ascii="Times New Roman" w:hAnsi="Times New Roman" w:cs="Times New Roman"/>
          <w:b/>
          <w:bCs/>
          <w:sz w:val="28"/>
          <w:szCs w:val="28"/>
        </w:rPr>
        <w:t>Почта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ACB">
        <w:rPr>
          <w:rFonts w:ascii="Times New Roman" w:hAnsi="Times New Roman" w:cs="Times New Roman"/>
          <w:b/>
          <w:bCs/>
          <w:sz w:val="28"/>
          <w:szCs w:val="28"/>
        </w:rPr>
        <w:t xml:space="preserve">сокращает сроки доставки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посылок в </w:t>
      </w:r>
      <w:r w:rsidRPr="00192654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городах Югры</w:t>
      </w:r>
    </w:p>
    <w:p w:rsidR="00E4621A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Посылки для жителей </w:t>
      </w:r>
      <w:r w:rsidRPr="00192654">
        <w:rPr>
          <w:rFonts w:ascii="Times New Roman" w:hAnsi="Times New Roman" w:cs="Times New Roman"/>
          <w:b/>
          <w:bCs/>
          <w:sz w:val="24"/>
          <w:szCs w:val="24"/>
        </w:rPr>
        <w:t>Ханты-Мансийска, Нягани и Когалыма будут идти быстрее.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92654">
        <w:rPr>
          <w:rFonts w:ascii="Times New Roman" w:hAnsi="Times New Roman" w:cs="Times New Roman"/>
          <w:b/>
          <w:bCs/>
          <w:sz w:val="24"/>
          <w:szCs w:val="24"/>
        </w:rPr>
        <w:t>Почта России сокращает сроки доставки посылок по стране для городов с численностью свыше 50 тыс. человек</w:t>
      </w:r>
      <w:r w:rsidRPr="001C20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ACB">
        <w:rPr>
          <w:rFonts w:ascii="Times New Roman" w:hAnsi="Times New Roman" w:cs="Times New Roman"/>
          <w:b/>
          <w:bCs/>
          <w:sz w:val="24"/>
          <w:szCs w:val="24"/>
        </w:rPr>
        <w:t xml:space="preserve">по более чем 136 тыс. направлений. Уменьшение сроков пересылки произойдет между 421 населенным пунктом России. </w:t>
      </w:r>
    </w:p>
    <w:p w:rsidR="00E4621A" w:rsidRPr="00192654" w:rsidRDefault="00E4621A" w:rsidP="001926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54">
        <w:rPr>
          <w:rFonts w:ascii="Times New Roman" w:hAnsi="Times New Roman" w:cs="Times New Roman"/>
          <w:sz w:val="24"/>
          <w:szCs w:val="24"/>
        </w:rPr>
        <w:t>В ХМАО изменения коснутся 50% всех объемов доставляемых посылок для жителей Ханты-Мансийска, Нягани и Когалыма. Сюда входят все отправления, пересылаемые наземным способом – с помощью курьерского сервиса или с выдачей в отделениях почтовой связи, пунктах выдачи заказов, через почтоматы</w:t>
      </w:r>
      <w:r>
        <w:rPr>
          <w:rFonts w:ascii="Times New Roman" w:hAnsi="Times New Roman" w:cs="Times New Roman"/>
          <w:sz w:val="24"/>
          <w:szCs w:val="24"/>
        </w:rPr>
        <w:t>, а также авиатранспортом</w:t>
      </w:r>
      <w:r w:rsidRPr="0019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21A" w:rsidRPr="00F73511" w:rsidRDefault="00E4621A" w:rsidP="00F73511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73511">
        <w:rPr>
          <w:rFonts w:ascii="Times New Roman" w:hAnsi="Times New Roman" w:cs="Times New Roman"/>
          <w:sz w:val="24"/>
          <w:szCs w:val="24"/>
        </w:rPr>
        <w:t xml:space="preserve">По данным специалистов </w:t>
      </w:r>
      <w:r w:rsidRPr="004C6AD4">
        <w:rPr>
          <w:rFonts w:ascii="Times New Roman" w:hAnsi="Times New Roman" w:cs="Times New Roman"/>
          <w:sz w:val="24"/>
          <w:szCs w:val="24"/>
          <w:lang w:eastAsia="ru-RU"/>
        </w:rPr>
        <w:t>Департамента логистики УФПС Югры,</w:t>
      </w:r>
      <w:r w:rsidRPr="00F73511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F73511">
        <w:rPr>
          <w:rFonts w:ascii="Times New Roman" w:hAnsi="Times New Roman" w:cs="Times New Roman"/>
          <w:sz w:val="24"/>
          <w:szCs w:val="24"/>
        </w:rPr>
        <w:t>осылки будут достав</w:t>
      </w:r>
      <w:r>
        <w:rPr>
          <w:rFonts w:ascii="Times New Roman" w:hAnsi="Times New Roman" w:cs="Times New Roman"/>
          <w:sz w:val="24"/>
          <w:szCs w:val="24"/>
        </w:rPr>
        <w:t>ляться</w:t>
      </w:r>
      <w:r w:rsidRPr="00F73511">
        <w:rPr>
          <w:rFonts w:ascii="Times New Roman" w:hAnsi="Times New Roman" w:cs="Times New Roman"/>
          <w:sz w:val="24"/>
          <w:szCs w:val="24"/>
        </w:rPr>
        <w:t xml:space="preserve"> в среднем на 2-3 дня быстрее. Так, к примеру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раньше </w:t>
      </w:r>
      <w:r w:rsidRPr="00F73511">
        <w:rPr>
          <w:rFonts w:ascii="Times New Roman" w:hAnsi="Times New Roman" w:cs="Times New Roman"/>
          <w:sz w:val="24"/>
          <w:szCs w:val="24"/>
        </w:rPr>
        <w:t>обычная посылка из Москвы в Ханты-Мансийск шла до 10 дней, то теперь будет доставлена за  5-7 дней.</w:t>
      </w:r>
    </w:p>
    <w:p w:rsidR="00E4621A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в</w:t>
      </w:r>
      <w:r w:rsidRPr="00F73511">
        <w:rPr>
          <w:rFonts w:ascii="Times New Roman" w:hAnsi="Times New Roman" w:cs="Times New Roman"/>
          <w:sz w:val="24"/>
          <w:szCs w:val="24"/>
        </w:rPr>
        <w:t xml:space="preserve"> 2019 году Почта России уже проводила масштабное сокращение сроков доставки, которое затронуло города с населением свыше 100 тыс. человек. В </w:t>
      </w:r>
      <w:r>
        <w:rPr>
          <w:rFonts w:ascii="Times New Roman" w:hAnsi="Times New Roman" w:cs="Times New Roman"/>
          <w:sz w:val="24"/>
          <w:szCs w:val="24"/>
        </w:rPr>
        <w:t xml:space="preserve">ХМАО </w:t>
      </w:r>
      <w:r w:rsidRPr="00F73511">
        <w:rPr>
          <w:rFonts w:ascii="Times New Roman" w:hAnsi="Times New Roman" w:cs="Times New Roman"/>
          <w:sz w:val="24"/>
          <w:szCs w:val="24"/>
        </w:rPr>
        <w:t xml:space="preserve">эффект от нововведения уже почувствовали жители Сургута, Нижневартовска и Нефтеюганска. </w:t>
      </w:r>
    </w:p>
    <w:p w:rsidR="00E4621A" w:rsidRPr="00134D5C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отмечают клиенты Почты России в Сургуте, стандартная </w:t>
      </w:r>
      <w:r w:rsidRPr="00F73511">
        <w:rPr>
          <w:rFonts w:ascii="Times New Roman" w:hAnsi="Times New Roman" w:cs="Times New Roman"/>
          <w:sz w:val="24"/>
          <w:szCs w:val="24"/>
        </w:rPr>
        <w:t xml:space="preserve">посылка из Москвы </w:t>
      </w:r>
      <w:r>
        <w:rPr>
          <w:rFonts w:ascii="Times New Roman" w:hAnsi="Times New Roman" w:cs="Times New Roman"/>
          <w:sz w:val="24"/>
          <w:szCs w:val="24"/>
        </w:rPr>
        <w:t xml:space="preserve">в Сургут </w:t>
      </w:r>
      <w:r w:rsidRPr="00F73511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404C66">
        <w:rPr>
          <w:rFonts w:ascii="Times New Roman" w:hAnsi="Times New Roman" w:cs="Times New Roman"/>
          <w:sz w:val="24"/>
          <w:szCs w:val="24"/>
        </w:rPr>
        <w:t>доставляется за четыре-шесть дней, тогда как раньше шла до 10 дней.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Актуальную</w:t>
      </w:r>
      <w:r w:rsidRPr="00A31ACB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>
        <w:rPr>
          <w:rFonts w:ascii="Times New Roman" w:hAnsi="Times New Roman" w:cs="Times New Roman"/>
          <w:sz w:val="24"/>
          <w:szCs w:val="24"/>
        </w:rPr>
        <w:t>сроках доставки посылок</w:t>
      </w:r>
      <w:r w:rsidRPr="00A31ACB">
        <w:rPr>
          <w:rFonts w:ascii="Times New Roman" w:hAnsi="Times New Roman" w:cs="Times New Roman"/>
          <w:sz w:val="24"/>
          <w:szCs w:val="24"/>
        </w:rPr>
        <w:t xml:space="preserve"> можно найти на официальном сайте Почты России </w:t>
      </w:r>
      <w:hyperlink r:id="rId8" w:history="1">
        <w:r w:rsidRPr="0004354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354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54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pochta</w:t>
        </w:r>
        <w:r w:rsidRPr="0004354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54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E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1A" w:rsidRPr="00134D5C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621A" w:rsidRPr="006E6B0C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справка</w:t>
      </w:r>
    </w:p>
    <w:p w:rsidR="00E4621A" w:rsidRPr="006E6B0C" w:rsidRDefault="00E4621A" w:rsidP="006E6B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3F">
        <w:rPr>
          <w:i/>
          <w:iCs/>
        </w:rPr>
        <w:t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</w:t>
      </w:r>
    </w:p>
    <w:p w:rsidR="00E4621A" w:rsidRPr="00A31ACB" w:rsidRDefault="00E4621A" w:rsidP="004B4C6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4621A" w:rsidRPr="00A31ACB" w:rsidSect="001D22AA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1A" w:rsidRDefault="00E4621A">
      <w:pPr>
        <w:spacing w:after="0" w:line="240" w:lineRule="auto"/>
      </w:pPr>
      <w:r>
        <w:separator/>
      </w:r>
    </w:p>
  </w:endnote>
  <w:endnote w:type="continuationSeparator" w:id="1">
    <w:p w:rsidR="00E4621A" w:rsidRDefault="00E4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1A" w:rsidRPr="005F1560" w:rsidRDefault="00E4621A" w:rsidP="005F1560">
    <w:pPr>
      <w:pStyle w:val="Footer"/>
      <w:spacing w:after="0" w:line="240" w:lineRule="auto"/>
      <w:rPr>
        <w:sz w:val="18"/>
        <w:szCs w:val="18"/>
      </w:rPr>
    </w:pPr>
    <w:r w:rsidRPr="005F1560">
      <w:rPr>
        <w:sz w:val="18"/>
        <w:szCs w:val="18"/>
      </w:rPr>
      <w:t>Пресс-служба УФПС ХМАО-Югры</w:t>
    </w:r>
  </w:p>
  <w:p w:rsidR="00E4621A" w:rsidRPr="005F1560" w:rsidRDefault="00E4621A" w:rsidP="005F1560">
    <w:pPr>
      <w:pStyle w:val="Footer"/>
      <w:spacing w:after="0" w:line="240" w:lineRule="auto"/>
      <w:rPr>
        <w:sz w:val="18"/>
        <w:szCs w:val="18"/>
      </w:rPr>
    </w:pPr>
    <w:r w:rsidRPr="005F1560">
      <w:rPr>
        <w:sz w:val="18"/>
        <w:szCs w:val="18"/>
      </w:rPr>
      <w:t xml:space="preserve">АО «Почта России» </w:t>
    </w:r>
  </w:p>
  <w:p w:rsidR="00E4621A" w:rsidRPr="005F1560" w:rsidRDefault="00E4621A" w:rsidP="005F1560">
    <w:pPr>
      <w:pStyle w:val="Footer"/>
      <w:spacing w:after="0" w:line="240" w:lineRule="auto"/>
      <w:rPr>
        <w:sz w:val="18"/>
        <w:szCs w:val="18"/>
      </w:rPr>
    </w:pPr>
    <w:r w:rsidRPr="005F1560">
      <w:rPr>
        <w:sz w:val="18"/>
        <w:szCs w:val="18"/>
      </w:rPr>
      <w:t>т. 8 (3467) 32-39-09; 8/ 950-531-00-75</w:t>
    </w:r>
  </w:p>
  <w:p w:rsidR="00E4621A" w:rsidRPr="005F1560" w:rsidRDefault="00E4621A" w:rsidP="005F1560">
    <w:pPr>
      <w:pStyle w:val="Footer"/>
      <w:spacing w:after="0" w:line="240" w:lineRule="auto"/>
      <w:rPr>
        <w:sz w:val="18"/>
        <w:szCs w:val="18"/>
      </w:rPr>
    </w:pPr>
    <w:r w:rsidRPr="005F1560">
      <w:rPr>
        <w:sz w:val="18"/>
        <w:szCs w:val="18"/>
      </w:rPr>
      <w:t>yulia.tsaregorodceva@russianpost.ru</w:t>
    </w:r>
  </w:p>
  <w:p w:rsidR="00E4621A" w:rsidRDefault="00E4621A" w:rsidP="005F1560">
    <w:pPr>
      <w:spacing w:after="0" w:line="288" w:lineRule="auto"/>
      <w:ind w:firstLine="708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1A" w:rsidRDefault="00E4621A">
      <w:pPr>
        <w:spacing w:after="0" w:line="240" w:lineRule="auto"/>
      </w:pPr>
      <w:r>
        <w:separator/>
      </w:r>
    </w:p>
  </w:footnote>
  <w:footnote w:type="continuationSeparator" w:id="1">
    <w:p w:rsidR="00E4621A" w:rsidRDefault="00E4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6BA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596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01EE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1956"/>
    <w:multiLevelType w:val="multilevel"/>
    <w:tmpl w:val="6F0A535A"/>
    <w:lvl w:ilvl="0">
      <w:start w:val="1"/>
      <w:numFmt w:val="bullet"/>
      <w:lvlText w:val=""/>
      <w:lvlJc w:val="left"/>
      <w:pPr>
        <w:tabs>
          <w:tab w:val="left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381"/>
    <w:rsid w:val="000022A8"/>
    <w:rsid w:val="00004A24"/>
    <w:rsid w:val="000311B9"/>
    <w:rsid w:val="00036B88"/>
    <w:rsid w:val="000401FD"/>
    <w:rsid w:val="00043542"/>
    <w:rsid w:val="00077E70"/>
    <w:rsid w:val="000B366D"/>
    <w:rsid w:val="000D36B9"/>
    <w:rsid w:val="001073B8"/>
    <w:rsid w:val="00114994"/>
    <w:rsid w:val="00122381"/>
    <w:rsid w:val="00134D5C"/>
    <w:rsid w:val="00166075"/>
    <w:rsid w:val="00172563"/>
    <w:rsid w:val="00192654"/>
    <w:rsid w:val="001A35BE"/>
    <w:rsid w:val="001A36AA"/>
    <w:rsid w:val="001A4770"/>
    <w:rsid w:val="001C0B99"/>
    <w:rsid w:val="001C20DB"/>
    <w:rsid w:val="001D22AA"/>
    <w:rsid w:val="001E150F"/>
    <w:rsid w:val="00200C38"/>
    <w:rsid w:val="00213172"/>
    <w:rsid w:val="002273BB"/>
    <w:rsid w:val="002A3CDD"/>
    <w:rsid w:val="002B34CC"/>
    <w:rsid w:val="002D116F"/>
    <w:rsid w:val="002F1D8D"/>
    <w:rsid w:val="00304D15"/>
    <w:rsid w:val="00312F67"/>
    <w:rsid w:val="00332ABD"/>
    <w:rsid w:val="003B6AEA"/>
    <w:rsid w:val="003E3A9F"/>
    <w:rsid w:val="00404C66"/>
    <w:rsid w:val="0043520D"/>
    <w:rsid w:val="00435D0B"/>
    <w:rsid w:val="004435B7"/>
    <w:rsid w:val="004463DC"/>
    <w:rsid w:val="00451326"/>
    <w:rsid w:val="0047310C"/>
    <w:rsid w:val="004908B5"/>
    <w:rsid w:val="004A108F"/>
    <w:rsid w:val="004A65ED"/>
    <w:rsid w:val="004B4C65"/>
    <w:rsid w:val="004C6AD4"/>
    <w:rsid w:val="004D3E90"/>
    <w:rsid w:val="00511005"/>
    <w:rsid w:val="005252CD"/>
    <w:rsid w:val="005278AD"/>
    <w:rsid w:val="005350E9"/>
    <w:rsid w:val="00535442"/>
    <w:rsid w:val="00550039"/>
    <w:rsid w:val="00550646"/>
    <w:rsid w:val="005532FC"/>
    <w:rsid w:val="00576ED2"/>
    <w:rsid w:val="005A68D8"/>
    <w:rsid w:val="005C23C6"/>
    <w:rsid w:val="005C748D"/>
    <w:rsid w:val="005E19A6"/>
    <w:rsid w:val="005E4F1D"/>
    <w:rsid w:val="005F1560"/>
    <w:rsid w:val="00606798"/>
    <w:rsid w:val="00614664"/>
    <w:rsid w:val="006152CE"/>
    <w:rsid w:val="00642D9A"/>
    <w:rsid w:val="00646C48"/>
    <w:rsid w:val="00650152"/>
    <w:rsid w:val="00672624"/>
    <w:rsid w:val="00683E81"/>
    <w:rsid w:val="00686873"/>
    <w:rsid w:val="00691D2F"/>
    <w:rsid w:val="006A2E76"/>
    <w:rsid w:val="006A6F4C"/>
    <w:rsid w:val="006E6B0C"/>
    <w:rsid w:val="006F0D9F"/>
    <w:rsid w:val="0070741F"/>
    <w:rsid w:val="00711A84"/>
    <w:rsid w:val="00717D52"/>
    <w:rsid w:val="007B0D3F"/>
    <w:rsid w:val="007B3A0A"/>
    <w:rsid w:val="007B4A58"/>
    <w:rsid w:val="007B7D94"/>
    <w:rsid w:val="007D51C3"/>
    <w:rsid w:val="00826AA7"/>
    <w:rsid w:val="008317B4"/>
    <w:rsid w:val="00847EA6"/>
    <w:rsid w:val="008509BA"/>
    <w:rsid w:val="00860C37"/>
    <w:rsid w:val="0088192F"/>
    <w:rsid w:val="00887021"/>
    <w:rsid w:val="00896869"/>
    <w:rsid w:val="008C4CDA"/>
    <w:rsid w:val="008D4029"/>
    <w:rsid w:val="008E18C0"/>
    <w:rsid w:val="008E3482"/>
    <w:rsid w:val="008F1AC8"/>
    <w:rsid w:val="00907EEB"/>
    <w:rsid w:val="00916DF3"/>
    <w:rsid w:val="00917468"/>
    <w:rsid w:val="00917A06"/>
    <w:rsid w:val="00925A04"/>
    <w:rsid w:val="00926E68"/>
    <w:rsid w:val="00945A01"/>
    <w:rsid w:val="009C467D"/>
    <w:rsid w:val="009C5628"/>
    <w:rsid w:val="009E751D"/>
    <w:rsid w:val="009F5A4A"/>
    <w:rsid w:val="00A31ACB"/>
    <w:rsid w:val="00A63082"/>
    <w:rsid w:val="00A85723"/>
    <w:rsid w:val="00AA57D9"/>
    <w:rsid w:val="00AB2E58"/>
    <w:rsid w:val="00AB6A06"/>
    <w:rsid w:val="00AF1D47"/>
    <w:rsid w:val="00B12417"/>
    <w:rsid w:val="00B20B55"/>
    <w:rsid w:val="00B3258F"/>
    <w:rsid w:val="00B6128F"/>
    <w:rsid w:val="00B87C89"/>
    <w:rsid w:val="00B92DDC"/>
    <w:rsid w:val="00BA49E7"/>
    <w:rsid w:val="00BB395A"/>
    <w:rsid w:val="00BC0B37"/>
    <w:rsid w:val="00C523C8"/>
    <w:rsid w:val="00C6647D"/>
    <w:rsid w:val="00C72AA7"/>
    <w:rsid w:val="00C7400F"/>
    <w:rsid w:val="00C74EA7"/>
    <w:rsid w:val="00C76B71"/>
    <w:rsid w:val="00CA56D9"/>
    <w:rsid w:val="00CC7EA2"/>
    <w:rsid w:val="00CE176C"/>
    <w:rsid w:val="00CF3321"/>
    <w:rsid w:val="00D30B2B"/>
    <w:rsid w:val="00D31EF0"/>
    <w:rsid w:val="00D32605"/>
    <w:rsid w:val="00D33230"/>
    <w:rsid w:val="00D379A5"/>
    <w:rsid w:val="00D42DE1"/>
    <w:rsid w:val="00D450C1"/>
    <w:rsid w:val="00D5660E"/>
    <w:rsid w:val="00D601EB"/>
    <w:rsid w:val="00D65C65"/>
    <w:rsid w:val="00D72C3A"/>
    <w:rsid w:val="00D9724B"/>
    <w:rsid w:val="00D97694"/>
    <w:rsid w:val="00DC0F44"/>
    <w:rsid w:val="00E4621A"/>
    <w:rsid w:val="00E52362"/>
    <w:rsid w:val="00E538AF"/>
    <w:rsid w:val="00E62BD1"/>
    <w:rsid w:val="00E77620"/>
    <w:rsid w:val="00E949A7"/>
    <w:rsid w:val="00EB353F"/>
    <w:rsid w:val="00EC3517"/>
    <w:rsid w:val="00EE1575"/>
    <w:rsid w:val="00F00C1F"/>
    <w:rsid w:val="00F0108D"/>
    <w:rsid w:val="00F259CB"/>
    <w:rsid w:val="00F308E6"/>
    <w:rsid w:val="00F3322D"/>
    <w:rsid w:val="00F50945"/>
    <w:rsid w:val="00F54887"/>
    <w:rsid w:val="00F54AC0"/>
    <w:rsid w:val="00F644CD"/>
    <w:rsid w:val="00F720DE"/>
    <w:rsid w:val="00F73511"/>
    <w:rsid w:val="00F76176"/>
    <w:rsid w:val="00F803FA"/>
    <w:rsid w:val="00F9353F"/>
    <w:rsid w:val="00FC1DA9"/>
    <w:rsid w:val="00F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AA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D2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D22AA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2A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2AA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22A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D2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22AA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22A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D22AA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D22A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1">
    <w:name w:val="Основной шрифт абзаца1"/>
    <w:uiPriority w:val="99"/>
    <w:rsid w:val="001D22AA"/>
  </w:style>
  <w:style w:type="character" w:customStyle="1" w:styleId="a">
    <w:name w:val="Текст выноски Знак"/>
    <w:uiPriority w:val="99"/>
    <w:rsid w:val="001D22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D22AA"/>
    <w:rPr>
      <w:color w:val="0000FF"/>
      <w:u w:val="single"/>
    </w:rPr>
  </w:style>
  <w:style w:type="paragraph" w:customStyle="1" w:styleId="10">
    <w:name w:val="Заголовок1"/>
    <w:basedOn w:val="Normal"/>
    <w:next w:val="BodyText"/>
    <w:uiPriority w:val="99"/>
    <w:rsid w:val="001D2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D2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873"/>
    <w:rPr>
      <w:rFonts w:ascii="Calibri" w:eastAsia="SimSun" w:hAnsi="Calibri" w:cs="Calibri"/>
      <w:lang w:eastAsia="ar-SA" w:bidi="ar-SA"/>
    </w:rPr>
  </w:style>
  <w:style w:type="paragraph" w:styleId="List">
    <w:name w:val="List"/>
    <w:basedOn w:val="BodyText"/>
    <w:uiPriority w:val="99"/>
    <w:rsid w:val="001D22AA"/>
  </w:style>
  <w:style w:type="paragraph" w:customStyle="1" w:styleId="11">
    <w:name w:val="Название1"/>
    <w:basedOn w:val="Normal"/>
    <w:uiPriority w:val="99"/>
    <w:rsid w:val="001D2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1D22AA"/>
    <w:pPr>
      <w:suppressLineNumbers/>
    </w:pPr>
  </w:style>
  <w:style w:type="paragraph" w:customStyle="1" w:styleId="13">
    <w:name w:val="Текст выноски1"/>
    <w:basedOn w:val="Normal"/>
    <w:uiPriority w:val="99"/>
    <w:rsid w:val="001D22A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uiPriority w:val="99"/>
    <w:rsid w:val="001D22AA"/>
    <w:pPr>
      <w:suppressAutoHyphens/>
      <w:spacing w:line="100" w:lineRule="atLeast"/>
      <w:ind w:firstLine="34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RubrikaMK">
    <w:name w:val="Rubrika_MK"/>
    <w:basedOn w:val="NormalMK"/>
    <w:uiPriority w:val="99"/>
    <w:rsid w:val="001D22AA"/>
    <w:pPr>
      <w:ind w:firstLine="0"/>
      <w:jc w:val="center"/>
    </w:pPr>
    <w:rPr>
      <w:b/>
      <w:bCs/>
      <w:color w:val="808080"/>
    </w:rPr>
  </w:style>
  <w:style w:type="paragraph" w:customStyle="1" w:styleId="TitleMK">
    <w:name w:val="Title_MK"/>
    <w:basedOn w:val="NormalMK"/>
    <w:uiPriority w:val="99"/>
    <w:rsid w:val="001D22AA"/>
    <w:pPr>
      <w:ind w:firstLine="0"/>
      <w:jc w:val="center"/>
    </w:pPr>
    <w:rPr>
      <w:b/>
      <w:bCs/>
      <w:sz w:val="32"/>
      <w:szCs w:val="32"/>
    </w:rPr>
  </w:style>
  <w:style w:type="paragraph" w:customStyle="1" w:styleId="SubTitleMK">
    <w:name w:val="SubTitle_MK"/>
    <w:basedOn w:val="NormalMK"/>
    <w:uiPriority w:val="99"/>
    <w:rsid w:val="001D22AA"/>
    <w:pPr>
      <w:ind w:firstLine="0"/>
      <w:jc w:val="center"/>
    </w:pPr>
    <w:rPr>
      <w:b/>
      <w:bCs/>
      <w:color w:val="000080"/>
    </w:rPr>
  </w:style>
  <w:style w:type="paragraph" w:customStyle="1" w:styleId="14">
    <w:name w:val="Обычный (веб)1"/>
    <w:basedOn w:val="Normal"/>
    <w:uiPriority w:val="99"/>
    <w:rsid w:val="001D22AA"/>
    <w:pPr>
      <w:spacing w:before="150" w:after="150" w:line="100" w:lineRule="atLeast"/>
    </w:pPr>
    <w:rPr>
      <w:rFonts w:eastAsia="Times New Roman"/>
      <w:sz w:val="18"/>
      <w:szCs w:val="18"/>
    </w:rPr>
  </w:style>
  <w:style w:type="paragraph" w:customStyle="1" w:styleId="15">
    <w:name w:val="Без интервала1"/>
    <w:uiPriority w:val="99"/>
    <w:rsid w:val="001D22AA"/>
    <w:pPr>
      <w:suppressAutoHyphens/>
      <w:spacing w:line="100" w:lineRule="atLeast"/>
    </w:pPr>
    <w:rPr>
      <w:rFonts w:ascii="Calibri" w:eastAsia="SimSun" w:hAnsi="Calibri" w:cs="Calibri"/>
      <w:lang w:eastAsia="ar-SA"/>
    </w:rPr>
  </w:style>
  <w:style w:type="character" w:customStyle="1" w:styleId="apple-converted-space">
    <w:name w:val="apple-converted-space"/>
    <w:uiPriority w:val="99"/>
    <w:rsid w:val="001D22AA"/>
  </w:style>
  <w:style w:type="character" w:styleId="CommentReference">
    <w:name w:val="annotation reference"/>
    <w:basedOn w:val="DefaultParagraphFont"/>
    <w:uiPriority w:val="99"/>
    <w:semiHidden/>
    <w:rsid w:val="001D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2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D22AA"/>
    <w:rPr>
      <w:rFonts w:ascii="Calibri" w:eastAsia="SimSun" w:hAnsi="Calibri" w:cs="Calibri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D22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2AA"/>
    <w:rPr>
      <w:rFonts w:ascii="Segoe UI" w:eastAsia="SimSun" w:hAnsi="Segoe UI" w:cs="Segoe UI"/>
      <w:sz w:val="18"/>
      <w:szCs w:val="18"/>
      <w:lang w:eastAsia="ar-SA" w:bidi="ar-SA"/>
    </w:rPr>
  </w:style>
  <w:style w:type="paragraph" w:customStyle="1" w:styleId="2">
    <w:name w:val="Обычный (веб)2"/>
    <w:basedOn w:val="Normal"/>
    <w:uiPriority w:val="99"/>
    <w:rsid w:val="001D22AA"/>
    <w:pPr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22AA"/>
    <w:rPr>
      <w:b/>
      <w:bCs/>
    </w:rPr>
  </w:style>
  <w:style w:type="paragraph" w:customStyle="1" w:styleId="-11">
    <w:name w:val="Цветной список - Акцент 11"/>
    <w:basedOn w:val="Normal"/>
    <w:uiPriority w:val="99"/>
    <w:rsid w:val="001D22AA"/>
    <w:pPr>
      <w:suppressAutoHyphens w:val="0"/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D22A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2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2AA"/>
    <w:rPr>
      <w:rFonts w:ascii="Calibri" w:eastAsia="SimSun" w:hAnsi="Calibri" w:cs="Calibri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1D22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2AA"/>
    <w:rPr>
      <w:rFonts w:ascii="Calibri" w:eastAsia="SimSun" w:hAnsi="Calibri" w:cs="Calibri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1D22AA"/>
    <w:pPr>
      <w:suppressAutoHyphens w:val="0"/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1D22AA"/>
    <w:rPr>
      <w:rFonts w:ascii="Calibri" w:hAnsi="Calibri" w:cs="Calibri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D22A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D22AA"/>
    <w:rPr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1D22AA"/>
  </w:style>
  <w:style w:type="paragraph" w:styleId="FootnoteText">
    <w:name w:val="footnote text"/>
    <w:basedOn w:val="Normal"/>
    <w:link w:val="FootnoteTextChar"/>
    <w:uiPriority w:val="99"/>
    <w:semiHidden/>
    <w:rsid w:val="001D22AA"/>
    <w:pPr>
      <w:suppressAutoHyphens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86873"/>
    <w:rPr>
      <w:rFonts w:ascii="Calibri" w:eastAsia="SimSun" w:hAnsi="Calibri" w:cs="Calibri"/>
      <w:sz w:val="20"/>
      <w:szCs w:val="20"/>
      <w:lang w:eastAsia="ar-SA" w:bidi="ar-SA"/>
    </w:rPr>
  </w:style>
  <w:style w:type="character" w:customStyle="1" w:styleId="a0">
    <w:name w:val="Текст сноски Знак"/>
    <w:uiPriority w:val="99"/>
    <w:rsid w:val="001D22AA"/>
    <w:rPr>
      <w:rFonts w:ascii="Calibri" w:eastAsia="SimSun" w:hAnsi="Calibri" w:cs="Calibri"/>
      <w:lang w:eastAsia="ar-SA" w:bidi="ar-SA"/>
    </w:rPr>
  </w:style>
  <w:style w:type="paragraph" w:customStyle="1" w:styleId="a1">
    <w:name w:val="Стиль_Текст"/>
    <w:basedOn w:val="Normal"/>
    <w:uiPriority w:val="99"/>
    <w:rsid w:val="001D22AA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4"/>
      <w:lang w:eastAsia="en-US"/>
    </w:rPr>
  </w:style>
  <w:style w:type="character" w:customStyle="1" w:styleId="shorttext3">
    <w:name w:val="shorttext3"/>
    <w:uiPriority w:val="99"/>
    <w:rsid w:val="001D22AA"/>
  </w:style>
  <w:style w:type="character" w:customStyle="1" w:styleId="dash041e0431044b0447043d044b0439char1">
    <w:name w:val="dash041e_0431_044b_0447_043d_044b_0439__char1"/>
    <w:uiPriority w:val="99"/>
    <w:rsid w:val="001D22A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Normal"/>
    <w:uiPriority w:val="99"/>
    <w:rsid w:val="001D22AA"/>
    <w:pPr>
      <w:suppressAutoHyphens w:val="0"/>
      <w:spacing w:after="0" w:line="240" w:lineRule="auto"/>
    </w:pPr>
    <w:rPr>
      <w:rFonts w:ascii=".SF UI Text" w:eastAsia="Times New Roman" w:hAnsi=".SF UI Text" w:cs=".SF UI Text"/>
      <w:color w:val="454545"/>
      <w:sz w:val="26"/>
      <w:szCs w:val="26"/>
      <w:lang w:eastAsia="ru-RU"/>
    </w:rPr>
  </w:style>
  <w:style w:type="paragraph" w:customStyle="1" w:styleId="p2">
    <w:name w:val="p2"/>
    <w:basedOn w:val="Normal"/>
    <w:uiPriority w:val="99"/>
    <w:rsid w:val="001D22AA"/>
    <w:pPr>
      <w:suppressAutoHyphens w:val="0"/>
      <w:spacing w:after="0" w:line="240" w:lineRule="auto"/>
    </w:pPr>
    <w:rPr>
      <w:rFonts w:ascii=".SF UI Text" w:eastAsia="Times New Roman" w:hAnsi=".SF UI Text" w:cs=".SF UI Text"/>
      <w:color w:val="454545"/>
      <w:sz w:val="26"/>
      <w:szCs w:val="26"/>
      <w:lang w:eastAsia="ru-RU"/>
    </w:rPr>
  </w:style>
  <w:style w:type="character" w:customStyle="1" w:styleId="s1">
    <w:name w:val="s1"/>
    <w:uiPriority w:val="99"/>
    <w:rsid w:val="001D22AA"/>
    <w:rPr>
      <w:rFonts w:ascii=".SFUIText" w:hAnsi=".SFUIText" w:cs=".SFUIText"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rsid w:val="005A68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053">
          <w:marLeft w:val="1287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54">
          <w:marLeft w:val="1287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55">
          <w:marLeft w:val="1287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57">
          <w:marLeft w:val="1287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59">
          <w:marLeft w:val="1287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62">
          <w:marLeft w:val="1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t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dc:description/>
  <cp:lastModifiedBy>79505001755</cp:lastModifiedBy>
  <cp:revision>21</cp:revision>
  <cp:lastPrinted>2015-10-27T07:38:00Z</cp:lastPrinted>
  <dcterms:created xsi:type="dcterms:W3CDTF">2020-04-07T07:32:00Z</dcterms:created>
  <dcterms:modified xsi:type="dcterms:W3CDTF">2020-04-17T13:01:00Z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